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widowControl w:val="0"/>
        <w:spacing w:line="240" w:lineRule="auto"/>
        <w:contextualSpacing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Find the Nuclei in Divergent Images to Advance Medical Discovery</w:t>
      </w:r>
      <w:r w:rsidDel="00000000" w:rsidR="00000000" w:rsidRPr="00000000">
        <w:rPr>
          <w:rtl w:val="0"/>
        </w:rPr>
      </w:r>
    </w:p>
    <w:p w:rsidR="00000000" w:rsidDel="00000000" w:rsidP="00000000" w:rsidRDefault="00000000" w:rsidRPr="00000000" w14:paraId="00000001">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 chen, Runyu Hong</w:t>
      </w:r>
    </w:p>
    <w:p w:rsidR="00000000" w:rsidDel="00000000" w:rsidP="00000000" w:rsidRDefault="00000000" w:rsidRPr="00000000" w14:paraId="00000002">
      <w:pPr>
        <w:spacing w:line="24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&amp; Motivation</w:t>
      </w:r>
    </w:p>
    <w:p w:rsidR="00000000" w:rsidDel="00000000" w:rsidP="00000000" w:rsidRDefault="00000000" w:rsidRPr="00000000" w14:paraId="00000004">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were working to f</w:t>
      </w:r>
      <w:r w:rsidDel="00000000" w:rsidR="00000000" w:rsidRPr="00000000">
        <w:rPr>
          <w:rFonts w:ascii="Times New Roman" w:cs="Times New Roman" w:eastAsia="Times New Roman" w:hAnsi="Times New Roman"/>
          <w:sz w:val="24"/>
          <w:szCs w:val="24"/>
          <w:rtl w:val="0"/>
        </w:rPr>
        <w:t xml:space="preserve">ind the Nuclei in divergent images to advance medical discovery, which is the topic of Kaggle 2018 Data Science Bowl. Most of the 30 trillion human body cells have nucleus, which is full of DNAs. Automating nuclei detection allows biomedical researchers to locate cells in varied conditions. This will save the time of biologist and medical professionals for drug testing and medical diagnosis. For instance, automating neutrophil identification would benefiting hips and knees transplant infection check, which significantly reduces the time of pathologists and surgeons and thus minimizes the surgical risk of the patients. In addition, automatic identifying nuclei could benefit the identification of individual cells in a sample, which would contribute to single cell imaging experiments in various biological fields.  </w:t>
      </w:r>
    </w:p>
    <w:p w:rsidR="00000000" w:rsidDel="00000000" w:rsidP="00000000" w:rsidRDefault="00000000" w:rsidRPr="00000000" w14:paraId="0000000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Related work</w:t>
      </w:r>
    </w:p>
    <w:p w:rsidR="00000000" w:rsidDel="00000000" w:rsidP="00000000" w:rsidRDefault="00000000" w:rsidRPr="00000000" w14:paraId="0000000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the past decades, many scientists and professionals have devoted into nuclei detection from different perspectives. Some of these studies involved statistical techniques in tracing and extracting morphological features of nuclei to advance the cure of leukemia and neural diseases </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Some other studies improved imaging techniques to acquire more features from the cell in order to segment the nuclei and helped the treatment of diseases like Parkinson </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With the development of artificial intelligence and machine learning techniques, using deep learning techniques and convolutional networks in solving these medical image segmentation problems became increasingly popular in recent years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Exploration</w:t>
      </w:r>
    </w:p>
    <w:p w:rsidR="00000000" w:rsidDel="00000000" w:rsidP="00000000" w:rsidRDefault="00000000" w:rsidRPr="00000000" w14:paraId="0000000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datasets are separated into 2 stages. The stage 1 data has 670 images in the training set and 65 images in the testing set and stage 2 data has 3020 images. Since the ground truth label position file of stage 1 testing set was released in early April, we decided to use the stage 1 testing set as our validation set. </w:t>
      </w:r>
    </w:p>
    <w:p w:rsidR="00000000" w:rsidDel="00000000" w:rsidP="00000000" w:rsidRDefault="00000000" w:rsidRPr="00000000" w14:paraId="0000000D">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these images were obtained from various imaging techniques with various sizes of both squared sizes (eg. 256 by 256 pixels and 1024 by 1024 pixels) and rectangular sizes (eg. 694 by 520 pixels and 278 by 414 pixels). Our preliminary K-Means clustering analyses indicated that in the training set, 81.5% of the images came from fluorescence microscopy, 16.12% came from medical histology imaging, and 2.39% came from light (bright space) microscopy; in the validation set, 81.54% of the images came from fluorescence microscopy, and 18.46% came from medical histology imaging; in the testing set, 82.01% of the images came from normal 8-bit fluorescence microscopy, 10.73% came from 16-bit fluorescence microscopy, and 7.25% came from medical histology imaging. Each of the images contains multiple nuclei, and for each nucleus in the training set, a binary mask is provided. For the validation set, we generated masks based on ground truth file that Kaggle provided in early April. The distribution of the number of nuclei in each image of training set is shown in the figure below based on our preliminary analysis.</w:t>
      </w:r>
    </w:p>
    <w:p w:rsidR="00000000" w:rsidDel="00000000" w:rsidP="00000000" w:rsidRDefault="00000000" w:rsidRPr="00000000" w14:paraId="0000000E">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86188" cy="1195638"/>
            <wp:effectExtent b="0" l="0" r="0" t="0"/>
            <wp:docPr id="45" name="image101.png"/>
            <a:graphic>
              <a:graphicData uri="http://schemas.openxmlformats.org/drawingml/2006/picture">
                <pic:pic>
                  <pic:nvPicPr>
                    <pic:cNvPr id="0" name="image101.png"/>
                    <pic:cNvPicPr preferRelativeResize="0"/>
                  </pic:nvPicPr>
                  <pic:blipFill>
                    <a:blip r:embed="rId6"/>
                    <a:srcRect b="0" l="0" r="0" t="0"/>
                    <a:stretch>
                      <a:fillRect/>
                    </a:stretch>
                  </pic:blipFill>
                  <pic:spPr>
                    <a:xfrm>
                      <a:off x="0" y="0"/>
                      <a:ext cx="3786188" cy="119563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Histogram of number of nuclei per image in training set</w:t>
      </w:r>
    </w:p>
    <w:p w:rsidR="00000000" w:rsidDel="00000000" w:rsidP="00000000" w:rsidRDefault="00000000" w:rsidRPr="00000000" w14:paraId="00000010">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Preprocessing</w:t>
      </w:r>
    </w:p>
    <w:p w:rsidR="00000000" w:rsidDel="00000000" w:rsidP="00000000" w:rsidRDefault="00000000" w:rsidRPr="00000000" w14:paraId="00000013">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4">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Labels</w:t>
      </w:r>
    </w:p>
    <w:p w:rsidR="00000000" w:rsidDel="00000000" w:rsidP="00000000" w:rsidRDefault="00000000" w:rsidRPr="00000000" w14:paraId="00000015">
      <w:pPr>
        <w:spacing w:line="240" w:lineRule="auto"/>
        <w:ind w:firstLine="72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In order to get ground truth labels for training set images, we combined all the single mask of nucleus into one mask label for each image. The positions of each mask were preserved. In addition, we generated similar mask labels for validation set images from the ground-truth CSV file provided by Kaggle. </w:t>
      </w:r>
      <w:r w:rsidDel="00000000" w:rsidR="00000000" w:rsidRPr="00000000">
        <w:rPr>
          <w:rFonts w:ascii="Times New Roman" w:cs="Times New Roman" w:eastAsia="Times New Roman" w:hAnsi="Times New Roman"/>
          <w:b w:val="1"/>
          <w:i w:val="1"/>
          <w:sz w:val="24"/>
          <w:szCs w:val="24"/>
          <w:rtl w:val="0"/>
        </w:rPr>
        <w:tab/>
      </w:r>
    </w:p>
    <w:p w:rsidR="00000000" w:rsidDel="00000000" w:rsidP="00000000" w:rsidRDefault="00000000" w:rsidRPr="00000000" w14:paraId="00000016">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7">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Mirror</w:t>
      </w:r>
    </w:p>
    <w:p w:rsidR="00000000" w:rsidDel="00000000" w:rsidP="00000000" w:rsidRDefault="00000000" w:rsidRPr="00000000" w14:paraId="00000018">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images and labels have different dimensions and most of them are in rectangular shape, a preprocessing procedure is required to transform them into regular square shape and preserve the quality of the image in order to be input into the model. The rectangular images and labels were mirrored both horizontally and vertically to the smallest multiple of 256 by 256 (</w:t>
      </w:r>
      <w:r w:rsidDel="00000000" w:rsidR="00000000" w:rsidRPr="00000000">
        <w:rPr>
          <w:rFonts w:ascii="Times New Roman" w:cs="Times New Roman" w:eastAsia="Times New Roman" w:hAnsi="Times New Roman"/>
          <w:sz w:val="24"/>
          <w:szCs w:val="24"/>
          <w:rtl w:val="0"/>
        </w:rPr>
        <w:t xml:space="preserve">Fig.2</w:t>
      </w:r>
      <w:r w:rsidDel="00000000" w:rsidR="00000000" w:rsidRPr="00000000">
        <w:rPr>
          <w:rFonts w:ascii="Times New Roman" w:cs="Times New Roman" w:eastAsia="Times New Roman" w:hAnsi="Times New Roman"/>
          <w:sz w:val="24"/>
          <w:szCs w:val="24"/>
          <w:rtl w:val="0"/>
        </w:rPr>
        <w:t xml:space="preserve">). If a desired square dimension could not achieve in one mirroring, another mirror operation will be applied. For example, a image with original size of 694 by 206 should be mirrored to achieve a final square size of 768 by 768. However, after one mirroring operation, we were only able to get a dimension of 768 by 412. In that case, another vertical mirroring operation is required. This mirroring algorithm was applied to all images and labels and the original dimensions of test set were recorded in order to crop the predicted binary images back to its original size in the output. </w:t>
      </w:r>
    </w:p>
    <w:p w:rsidR="00000000" w:rsidDel="00000000" w:rsidP="00000000" w:rsidRDefault="00000000" w:rsidRPr="00000000" w14:paraId="00000019">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71888" cy="3671888"/>
            <wp:effectExtent b="0" l="0" r="0" t="0"/>
            <wp:docPr id="62" name="image119.png"/>
            <a:graphic>
              <a:graphicData uri="http://schemas.openxmlformats.org/drawingml/2006/picture">
                <pic:pic>
                  <pic:nvPicPr>
                    <pic:cNvPr id="0" name="image119.png"/>
                    <pic:cNvPicPr preferRelativeResize="0"/>
                  </pic:nvPicPr>
                  <pic:blipFill>
                    <a:blip r:embed="rId7"/>
                    <a:srcRect b="0" l="0" r="0" t="0"/>
                    <a:stretch>
                      <a:fillRect/>
                    </a:stretch>
                  </pic:blipFill>
                  <pic:spPr>
                    <a:xfrm>
                      <a:off x="0" y="0"/>
                      <a:ext cx="3671888"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Figure.2: Mirroring algorithm example. </w:t>
      </w:r>
      <w:r w:rsidDel="00000000" w:rsidR="00000000" w:rsidRPr="00000000">
        <w:rPr>
          <w:rFonts w:ascii="Times New Roman" w:cs="Times New Roman" w:eastAsia="Times New Roman" w:hAnsi="Times New Roman"/>
          <w:sz w:val="24"/>
          <w:szCs w:val="24"/>
          <w:rtl w:val="0"/>
        </w:rPr>
        <w:t xml:space="preserve">This image has an original dimension of 694 by 206. The desired square is 768 by 768 so that it had to go through 2 mirroring. The area in the red box is the original image. The area in the yellow box is the image after first mirroring.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B">
      <w:pPr>
        <w:spacing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Generalization</w:t>
      </w:r>
    </w:p>
    <w:p w:rsidR="00000000" w:rsidDel="00000000" w:rsidP="00000000" w:rsidRDefault="00000000" w:rsidRPr="00000000" w14:paraId="0000001D">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 xml:space="preserve">As mentioned in the K-means analyses in data exploration section, the images are in 4 different types. Since less than 20% of images in the training set were histology and bright space images, training a specific and effective model with such a limited size of training set was impossible and reluctant. As we were aiming to train one generalized model for all images, all images should be uniformed in terms of format and hue. Thus, RGB images were converted into grayscale and 16-bit images were converted into 8-bit images. Additionally, because histology images and bright space microscopy images have white background while fluorescence images have black background, all histology and bright space microscopy images were inverted. </w:t>
      </w:r>
      <w:r w:rsidDel="00000000" w:rsidR="00000000" w:rsidRPr="00000000">
        <w:rPr>
          <w:rtl w:val="0"/>
        </w:rPr>
      </w:r>
    </w:p>
    <w:p w:rsidR="00000000" w:rsidDel="00000000" w:rsidP="00000000" w:rsidRDefault="00000000" w:rsidRPr="00000000" w14:paraId="0000001E">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Normalization</w:t>
      </w:r>
    </w:p>
    <w:p w:rsidR="00000000" w:rsidDel="00000000" w:rsidP="00000000" w:rsidRDefault="00000000" w:rsidRPr="00000000" w14:paraId="00000020">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images were then normalized so that the maximum intensity is 255 and minimum intensity is 0. </w:t>
      </w:r>
    </w:p>
    <w:p w:rsidR="00000000" w:rsidDel="00000000" w:rsidP="00000000" w:rsidRDefault="00000000" w:rsidRPr="00000000" w14:paraId="00000021">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2">
      <w:pPr>
        <w:spacing w:line="240" w:lineRule="auto"/>
        <w:ind w:left="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Contrast correction</w:t>
      </w:r>
    </w:p>
    <w:p w:rsidR="00000000" w:rsidDel="00000000" w:rsidP="00000000" w:rsidRDefault="00000000" w:rsidRPr="00000000" w14:paraId="00000023">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We noticed that some images were overexposed or underexposed, which happened in both fluorescence images and inverted histology images. Therefore, contrast correction of images were required. First, the mean of intensity was subtracted by each pixel. After that, all pixels with a negative intensity value were set to 0. Then, the image was normalized so that the maximum intensity is 255 and minimum intensity is 0.</w:t>
      </w:r>
    </w:p>
    <w:p w:rsidR="00000000" w:rsidDel="00000000" w:rsidP="00000000" w:rsidRDefault="00000000" w:rsidRPr="00000000" w14:paraId="00000024">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Data Augmentation</w:t>
      </w:r>
    </w:p>
    <w:p w:rsidR="00000000" w:rsidDel="00000000" w:rsidP="00000000" w:rsidRDefault="00000000" w:rsidRPr="00000000" w14:paraId="00000025">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extrapolating raw images to square shape by mirroring, we rotate each input training image in the training set as well as the label image by 90, 180, 270 degrees and flip horizontally to augment training set images by 5 times. </w:t>
      </w:r>
    </w:p>
    <w:p w:rsidR="00000000" w:rsidDel="00000000" w:rsidP="00000000" w:rsidRDefault="00000000" w:rsidRPr="00000000" w14:paraId="00000026">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7">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8">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Methods</w:t>
      </w:r>
      <w:r w:rsidDel="00000000" w:rsidR="00000000" w:rsidRPr="00000000">
        <w:rPr>
          <w:rtl w:val="0"/>
        </w:rPr>
      </w:r>
    </w:p>
    <w:p w:rsidR="00000000" w:rsidDel="00000000" w:rsidP="00000000" w:rsidRDefault="00000000" w:rsidRPr="00000000" w14:paraId="00000029">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A">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Model</w:t>
      </w:r>
    </w:p>
    <w:p w:rsidR="00000000" w:rsidDel="00000000" w:rsidP="00000000" w:rsidRDefault="00000000" w:rsidRPr="00000000" w14:paraId="0000002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used a convolutional network called U-net and applying several modifications and regularizations for our project. The original U-net was developed by University of Freiburg in 2015 and had shown extraordinary performance in biomedical image segmentation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It consists of a contracting path and an expanding path to make up an auto-encoder type architecture of 23 convolutional layers in total (Fig. 3)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It uses elastic deformations to augment data so that less training samples are required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Compared to other convolutional network methods, U-net is much faster. The training time is about 10 hours and it takes less than a second to segment a 512 by 512 pixels image on a modern GPU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48088" cy="2547116"/>
            <wp:effectExtent b="0" l="0" r="0" t="0"/>
            <wp:docPr id="52" name="image108.png"/>
            <a:graphic>
              <a:graphicData uri="http://schemas.openxmlformats.org/drawingml/2006/picture">
                <pic:pic>
                  <pic:nvPicPr>
                    <pic:cNvPr id="0" name="image108.png"/>
                    <pic:cNvPicPr preferRelativeResize="0"/>
                  </pic:nvPicPr>
                  <pic:blipFill>
                    <a:blip r:embed="rId8"/>
                    <a:srcRect b="0" l="0" r="0" t="0"/>
                    <a:stretch>
                      <a:fillRect/>
                    </a:stretch>
                  </pic:blipFill>
                  <pic:spPr>
                    <a:xfrm>
                      <a:off x="0" y="0"/>
                      <a:ext cx="3748088" cy="254711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Architecture of U-net </w:t>
      </w:r>
      <w:r w:rsidDel="00000000" w:rsidR="00000000" w:rsidRPr="00000000">
        <w:rPr>
          <w:rFonts w:ascii="Times New Roman" w:cs="Times New Roman" w:eastAsia="Times New Roman" w:hAnsi="Times New Roman"/>
          <w:b w:val="1"/>
          <w:sz w:val="24"/>
          <w:szCs w:val="24"/>
          <w:vertAlign w:val="superscript"/>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Blue boxes represent multi-channel feature maps. The number of features is annotated on top of the boxes. Feature sizes are denoted at the lower left edge of the boxes. White boxes in the upscaling steps represent cropped feature maps.</w:t>
      </w:r>
    </w:p>
    <w:p w:rsidR="00000000" w:rsidDel="00000000" w:rsidP="00000000" w:rsidRDefault="00000000" w:rsidRPr="00000000" w14:paraId="0000002E">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F">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Loss Functions</w:t>
      </w:r>
    </w:p>
    <w:p w:rsidR="00000000" w:rsidDel="00000000" w:rsidP="00000000" w:rsidRDefault="00000000" w:rsidRPr="00000000" w14:paraId="00000030">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task of our model is essentially binary classifications at each pixel of each image, binary cross entropy loss would be a good fit. Also because of the sparse distribution of the ratio between positive labels and negative labels (</w:t>
      </w:r>
      <w:r w:rsidDel="00000000" w:rsidR="00000000" w:rsidRPr="00000000">
        <w:rPr>
          <w:rFonts w:ascii="Times New Roman" w:cs="Times New Roman" w:eastAsia="Times New Roman" w:hAnsi="Times New Roman"/>
          <w:sz w:val="24"/>
          <w:szCs w:val="24"/>
          <w:rtl w:val="0"/>
        </w:rPr>
        <w:t xml:space="preserve">Fig. 4</w:t>
      </w:r>
      <w:r w:rsidDel="00000000" w:rsidR="00000000" w:rsidRPr="00000000">
        <w:rPr>
          <w:rFonts w:ascii="Times New Roman" w:cs="Times New Roman" w:eastAsia="Times New Roman" w:hAnsi="Times New Roman"/>
          <w:sz w:val="24"/>
          <w:szCs w:val="24"/>
          <w:rtl w:val="0"/>
        </w:rPr>
        <w:t xml:space="preserve">), we also added dice loss accounting for highly imbalanced samples. In addition, we investigated weighted binary cross entropy loss under the following scenarios:</w:t>
      </w:r>
    </w:p>
    <w:p w:rsidR="00000000" w:rsidDel="00000000" w:rsidP="00000000" w:rsidRDefault="00000000" w:rsidRPr="00000000" w14:paraId="00000031">
      <w:pPr>
        <w:numPr>
          <w:ilvl w:val="0"/>
          <w:numId w:val="1"/>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inverse of label ratio: if the ratio between pixels annotated as masks and background is R, the ratio of the weights (W) on two types of pixels is 1/R.</w:t>
      </w:r>
    </w:p>
    <w:p w:rsidR="00000000" w:rsidDel="00000000" w:rsidP="00000000" w:rsidRDefault="00000000" w:rsidRPr="00000000" w14:paraId="00000032">
      <w:pPr>
        <w:numPr>
          <w:ilvl w:val="0"/>
          <w:numId w:val="1"/>
        </w:numPr>
        <w:spacing w:line="24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Floor / ceiling of W to avoid extreme output where the output image are either mostly positives or negatives: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floor</m:t>
            </m:r>
          </m:sub>
        </m:sSub>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W</m:t>
        </m:r>
        <m:r>
          <w:rPr>
            <w:rFonts w:ascii="Times New Roman" w:cs="Times New Roman" w:eastAsia="Times New Roman" w:hAnsi="Times New Roman"/>
            <w:sz w:val="24"/>
            <w:szCs w:val="24"/>
          </w:rPr>
          <m:t>≤</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ceiling</m:t>
            </m:r>
          </m:sub>
        </m:sSub>
      </m:oMath>
      <w:r w:rsidDel="00000000" w:rsidR="00000000" w:rsidRPr="00000000">
        <w:rPr>
          <w:rFonts w:ascii="Times New Roman" w:cs="Times New Roman" w:eastAsia="Times New Roman" w:hAnsi="Times New Roman"/>
          <w:sz w:val="24"/>
          <w:szCs w:val="24"/>
          <w:rtl w:val="0"/>
        </w:rPr>
        <w:t xml:space="preserve">. The best performance was achieved by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floor</m:t>
            </m:r>
          </m:sub>
        </m:sSub>
        <m:r>
          <w:rPr>
            <w:rFonts w:ascii="Times New Roman" w:cs="Times New Roman" w:eastAsia="Times New Roman" w:hAnsi="Times New Roman"/>
            <w:sz w:val="24"/>
            <w:szCs w:val="24"/>
          </w:rPr>
          <m:t xml:space="preserve">=0.2</m:t>
        </m:r>
      </m:oMath>
      <w:r w:rsidDel="00000000" w:rsidR="00000000" w:rsidRPr="00000000">
        <w:rPr>
          <w:rFonts w:ascii="Times New Roman" w:cs="Times New Roman" w:eastAsia="Times New Roman" w:hAnsi="Times New Roman"/>
          <w:sz w:val="24"/>
          <w:szCs w:val="24"/>
          <w:rtl w:val="0"/>
        </w:rPr>
        <w:t xml:space="preserve">and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ceiling</m:t>
            </m:r>
          </m:sub>
        </m:sSub>
      </m:oMath>
      <w:r w:rsidDel="00000000" w:rsidR="00000000" w:rsidRPr="00000000">
        <w:rPr>
          <w:rFonts w:ascii="Times New Roman" w:cs="Times New Roman" w:eastAsia="Times New Roman" w:hAnsi="Times New Roman"/>
          <w:sz w:val="24"/>
          <w:szCs w:val="24"/>
          <w:rtl w:val="0"/>
        </w:rPr>
        <w:t xml:space="preserve">= 5.</w:t>
      </w:r>
    </w:p>
    <w:p w:rsidR="00000000" w:rsidDel="00000000" w:rsidP="00000000" w:rsidRDefault="00000000" w:rsidRPr="00000000" w14:paraId="00000033">
      <w:pPr>
        <w:numPr>
          <w:ilvl w:val="0"/>
          <w:numId w:val="1"/>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Square root of W: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s</m:t>
            </m:r>
          </m:sub>
        </m:sSub>
        <m:r>
          <w:rPr>
            <w:rFonts w:ascii="Times New Roman" w:cs="Times New Roman" w:eastAsia="Times New Roman" w:hAnsi="Times New Roman"/>
            <w:sz w:val="24"/>
            <w:szCs w:val="24"/>
          </w:rPr>
          <m:t xml:space="preserve"> = </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W</m:t>
            </m:r>
          </m:e>
        </m:rad>
      </m:oMath>
      <w:r w:rsidDel="00000000" w:rsidR="00000000" w:rsidRPr="00000000">
        <w:rPr>
          <w:rtl w:val="0"/>
        </w:rPr>
      </w:r>
    </w:p>
    <w:p w:rsidR="00000000" w:rsidDel="00000000" w:rsidP="00000000" w:rsidRDefault="00000000" w:rsidRPr="00000000" w14:paraId="00000034">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487551" cy="1871663"/>
            <wp:effectExtent b="0" l="0" r="0" t="0"/>
            <wp:docPr id="24" name="image65.png"/>
            <a:graphic>
              <a:graphicData uri="http://schemas.openxmlformats.org/drawingml/2006/picture">
                <pic:pic>
                  <pic:nvPicPr>
                    <pic:cNvPr id="0" name="image65.png"/>
                    <pic:cNvPicPr preferRelativeResize="0"/>
                  </pic:nvPicPr>
                  <pic:blipFill>
                    <a:blip r:embed="rId9"/>
                    <a:srcRect b="0" l="0" r="0" t="0"/>
                    <a:stretch>
                      <a:fillRect/>
                    </a:stretch>
                  </pic:blipFill>
                  <pic:spPr>
                    <a:xfrm>
                      <a:off x="0" y="0"/>
                      <a:ext cx="2487551" cy="18716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509838" cy="1889646"/>
            <wp:effectExtent b="0" l="0" r="0" t="0"/>
            <wp:docPr id="16"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2509838" cy="1889646"/>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4. Distribution of label positive versus negative ratio of training (left) and validation (right) sets. </w:t>
      </w:r>
      <w:r w:rsidDel="00000000" w:rsidR="00000000" w:rsidRPr="00000000">
        <w:rPr>
          <w:rFonts w:ascii="Times New Roman" w:cs="Times New Roman" w:eastAsia="Times New Roman" w:hAnsi="Times New Roman"/>
          <w:sz w:val="24"/>
          <w:szCs w:val="24"/>
          <w:rtl w:val="0"/>
        </w:rPr>
        <w:t xml:space="preserve">It can be seen that positive:negative ratio is highly imbalanced towards the negative side. Therefore, adding floor to the weight is necessary.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Optimizer and learning rate</w:t>
      </w:r>
    </w:p>
    <w:p w:rsidR="00000000" w:rsidDel="00000000" w:rsidP="00000000" w:rsidRDefault="00000000" w:rsidRPr="00000000" w14:paraId="00000038">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Adam was used as the optimizer. To help the model reach local minimum, learning rate was divided by 10 if training loss or validation loss increased or stayed the same consecutively 5 epochs. The first 6 epochs were exempted. The initial learning rate was 0.01.</w:t>
      </w:r>
    </w:p>
    <w:p w:rsidR="00000000" w:rsidDel="00000000" w:rsidP="00000000" w:rsidRDefault="00000000" w:rsidRPr="00000000" w14:paraId="00000039">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Early stopping</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3B">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training loss or validation loss increased or stayed the same for consecutive 15 epochs, training would be stopped. The first 15 epochs were exempted. </w:t>
      </w:r>
    </w:p>
    <w:p w:rsidR="00000000" w:rsidDel="00000000" w:rsidP="00000000" w:rsidRDefault="00000000" w:rsidRPr="00000000" w14:paraId="0000003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Outputs</w:t>
      </w:r>
    </w:p>
    <w:p w:rsidR="00000000" w:rsidDel="00000000" w:rsidP="00000000" w:rsidRDefault="00000000" w:rsidRPr="00000000" w14:paraId="0000003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output of the model is a binary mask image with 1 for predicted pixels of nuclei and 0 for background. For the testing set, the output images were trimmed based on their original dimension before mirroring and saved as png files. The output predicted images of testing set were then translated into 1D vectors containing only the positive pixels and was saved into a CSV file. </w:t>
      </w:r>
    </w:p>
    <w:p w:rsidR="00000000" w:rsidDel="00000000" w:rsidP="00000000" w:rsidRDefault="00000000" w:rsidRPr="00000000" w14:paraId="0000003F">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40">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Evaluation</w:t>
      </w:r>
    </w:p>
    <w:p w:rsidR="00000000" w:rsidDel="00000000" w:rsidP="00000000" w:rsidRDefault="00000000" w:rsidRPr="00000000" w14:paraId="00000041">
      <w:pPr>
        <w:spacing w:line="24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Mean average precision</w:t>
      </w:r>
    </w:p>
    <w:p w:rsidR="00000000" w:rsidDel="00000000" w:rsidP="00000000" w:rsidRDefault="00000000" w:rsidRPr="00000000" w14:paraId="00000042">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evaluation of this competition is by the mean average “precision” at different intersection over union (IoU). The IoU of a predicted set of pixels (A) and a set of true label pixels (B) is calculated as follows:</w:t>
      </w:r>
    </w:p>
    <w:p w:rsidR="00000000" w:rsidDel="00000000" w:rsidP="00000000" w:rsidRDefault="00000000" w:rsidRPr="00000000" w14:paraId="00000043">
      <w:pPr>
        <w:spacing w:line="240" w:lineRule="auto"/>
        <w:ind w:left="0" w:firstLine="0"/>
        <w:contextualSpacing w:val="0"/>
        <w:jc w:val="center"/>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IoU(A,B)=A∩B / A∪B.</w:t>
        <w:br w:type="textWrapping"/>
        <w:t xml:space="preserve">IoU(A,B)=A∩B / A∪B.</w:t>
      </w:r>
    </w:p>
    <w:p w:rsidR="00000000" w:rsidDel="00000000" w:rsidP="00000000" w:rsidRDefault="00000000" w:rsidRPr="00000000" w14:paraId="00000044">
      <w:pPr>
        <w:spacing w:line="24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“precision” is calculated at IoU thresholds ranging from 0.5 to 0.95 with a step size of 0.05. At each threshold value t, a precision value is calculated based on the number of true positives (TP), false negatives (FN), and false positives (FP) resulting from comparing the predicted pixels to true label pixels:</w:t>
      </w:r>
    </w:p>
    <w:p w:rsidR="00000000" w:rsidDel="00000000" w:rsidP="00000000" w:rsidRDefault="00000000" w:rsidRPr="00000000" w14:paraId="00000045">
      <w:pPr>
        <w:spacing w:line="240" w:lineRule="auto"/>
        <w:ind w:left="0" w:firstLine="0"/>
        <w:contextualSpacing w:val="0"/>
        <w:jc w:val="center"/>
        <w:rPr>
          <w:rFonts w:ascii="Times New Roman" w:cs="Times New Roman" w:eastAsia="Times New Roman" w:hAnsi="Times New Roman"/>
          <w:sz w:val="36"/>
          <w:szCs w:val="36"/>
        </w:rPr>
      </w:pPr>
      <m:oMath>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TP(t)</m:t>
            </m:r>
          </m:num>
          <m:den>
            <m:r>
              <w:rPr>
                <w:rFonts w:ascii="Times New Roman" w:cs="Times New Roman" w:eastAsia="Times New Roman" w:hAnsi="Times New Roman"/>
                <w:sz w:val="36"/>
                <w:szCs w:val="36"/>
              </w:rPr>
              <m:t xml:space="preserve">TP(t)+FP(t)+FN(t)</m:t>
            </m:r>
          </m:den>
        </m:f>
      </m:oMath>
      <w:r w:rsidDel="00000000" w:rsidR="00000000" w:rsidRPr="00000000">
        <w:rPr>
          <w:rtl w:val="0"/>
        </w:rPr>
      </w:r>
    </w:p>
    <w:p w:rsidR="00000000" w:rsidDel="00000000" w:rsidP="00000000" w:rsidRDefault="00000000" w:rsidRPr="00000000" w14:paraId="00000046">
      <w:pPr>
        <w:spacing w:line="240" w:lineRule="auto"/>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TP is counted if a set of predicted pixels pass the IoU threshold, FP is counted if a set of predicted pixels does not pass the IoU threshold and FN is counted if no predicted pixels overlap with a set of true label pixels. The average precision of a single image is then calculated as the mean of the above precision values at each IoU threshold:</w:t>
      </w:r>
    </w:p>
    <w:p w:rsidR="00000000" w:rsidDel="00000000" w:rsidP="00000000" w:rsidRDefault="00000000" w:rsidRPr="00000000" w14:paraId="00000047">
      <w:pPr>
        <w:spacing w:line="240" w:lineRule="auto"/>
        <w:contextualSpacing w:val="0"/>
        <w:jc w:val="center"/>
        <w:rPr>
          <w:rFonts w:ascii="Times New Roman" w:cs="Times New Roman" w:eastAsia="Times New Roman" w:hAnsi="Times New Roman"/>
          <w:sz w:val="36"/>
          <w:szCs w:val="36"/>
        </w:rPr>
      </w:pPr>
      <m:oMath>
        <m:f>
          <m:fPr>
            <m:ctrlPr>
              <w:rPr>
                <w:rFonts w:ascii="Times New Roman" w:cs="Times New Roman" w:eastAsia="Times New Roman" w:hAnsi="Times New Roman"/>
                <w:sz w:val="36"/>
                <w:szCs w:val="36"/>
              </w:rPr>
            </m:ctrlPr>
          </m:fPr>
          <m:num>
            <m:nary>
              <m:naryPr>
                <m:chr m:val="∑"/>
                <m:ctrlPr>
                  <w:rPr>
                    <w:rFonts w:ascii="Times New Roman" w:cs="Times New Roman" w:eastAsia="Times New Roman" w:hAnsi="Times New Roman"/>
                    <w:sz w:val="36"/>
                    <w:szCs w:val="36"/>
                  </w:rPr>
                </m:ctrlPr>
              </m:naryPr>
              <m:sub>
                <m:r>
                  <w:rPr>
                    <w:rFonts w:ascii="Times New Roman" w:cs="Times New Roman" w:eastAsia="Times New Roman" w:hAnsi="Times New Roman"/>
                    <w:sz w:val="36"/>
                    <w:szCs w:val="36"/>
                  </w:rPr>
                  <m:t xml:space="preserve">t</m:t>
                </m:r>
              </m:sub>
              <m:sup/>
            </m:nary>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TP(t)</m:t>
                </m:r>
              </m:num>
              <m:den>
                <m:r>
                  <w:rPr>
                    <w:rFonts w:ascii="Times New Roman" w:cs="Times New Roman" w:eastAsia="Times New Roman" w:hAnsi="Times New Roman"/>
                    <w:sz w:val="36"/>
                    <w:szCs w:val="36"/>
                  </w:rPr>
                  <m:t xml:space="preserve">TP(t)+FP(t)+FN(t)</m:t>
                </m:r>
              </m:den>
            </m:f>
          </m:num>
          <m:den>
            <m:r>
              <w:rPr>
                <w:rFonts w:ascii="Times New Roman" w:cs="Times New Roman" w:eastAsia="Times New Roman" w:hAnsi="Times New Roman"/>
                <w:sz w:val="36"/>
                <w:szCs w:val="36"/>
              </w:rPr>
              <m:t xml:space="preserve">number of thresholds</m:t>
            </m:r>
          </m:den>
        </m:f>
      </m:oMath>
      <w:r w:rsidDel="00000000" w:rsidR="00000000" w:rsidRPr="00000000">
        <w:rPr>
          <w:rtl w:val="0"/>
        </w:rPr>
      </w:r>
    </w:p>
    <w:p w:rsidR="00000000" w:rsidDel="00000000" w:rsidP="00000000" w:rsidRDefault="00000000" w:rsidRPr="00000000" w14:paraId="0000004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last, the final score is calculated by taking the mean of average precision per image in the test set.</w:t>
      </w:r>
    </w:p>
    <w:p w:rsidR="00000000" w:rsidDel="00000000" w:rsidP="00000000" w:rsidRDefault="00000000" w:rsidRPr="00000000" w14:paraId="00000049">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line="240" w:lineRule="auto"/>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Average precision</w:t>
      </w:r>
    </w:p>
    <w:p w:rsidR="00000000" w:rsidDel="00000000" w:rsidP="00000000" w:rsidRDefault="00000000" w:rsidRPr="00000000" w14:paraId="0000004B">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Because the metric evaluation of the competition measures model performance at mask level, it would require a huge proportion of time per epoch just to calculate this metric and slow down the whole training process. Therefore, instead of calculating the mean average “precision”, we are calculating precision at pixel level (PPV) as an approximation:</w:t>
      </w:r>
    </w:p>
    <w:p w:rsidR="00000000" w:rsidDel="00000000" w:rsidP="00000000" w:rsidRDefault="00000000" w:rsidRPr="00000000" w14:paraId="0000004C">
      <w:pPr>
        <w:spacing w:line="240" w:lineRule="auto"/>
        <w:contextualSpacing w:val="0"/>
        <w:jc w:val="center"/>
        <w:rPr>
          <w:rFonts w:ascii="Times New Roman" w:cs="Times New Roman" w:eastAsia="Times New Roman" w:hAnsi="Times New Roman"/>
          <w:sz w:val="36"/>
          <w:szCs w:val="36"/>
        </w:rPr>
      </w:pPr>
      <m:oMath>
        <m:f>
          <m:fPr>
            <m:ctrlPr>
              <w:rPr>
                <w:rFonts w:ascii="Times New Roman" w:cs="Times New Roman" w:eastAsia="Times New Roman" w:hAnsi="Times New Roman"/>
                <w:sz w:val="36"/>
                <w:szCs w:val="36"/>
              </w:rPr>
            </m:ctrlPr>
          </m:fPr>
          <m:num>
            <m:r>
              <m:t>Σ</m:t>
            </m:r>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 xml:space="preserve">TP</m:t>
                </m:r>
              </m:num>
              <m:den>
                <m:r>
                  <w:rPr>
                    <w:rFonts w:ascii="Times New Roman" w:cs="Times New Roman" w:eastAsia="Times New Roman" w:hAnsi="Times New Roman"/>
                    <w:sz w:val="36"/>
                    <w:szCs w:val="36"/>
                  </w:rPr>
                  <m:t xml:space="preserve">TP+FP+FN</m:t>
                </m:r>
              </m:den>
            </m:f>
          </m:num>
          <m:den>
            <m:r>
              <w:rPr>
                <w:rFonts w:ascii="Times New Roman" w:cs="Times New Roman" w:eastAsia="Times New Roman" w:hAnsi="Times New Roman"/>
                <w:sz w:val="36"/>
                <w:szCs w:val="36"/>
              </w:rPr>
              <m:t xml:space="preserve">number of images</m:t>
            </m:r>
          </m:den>
        </m:f>
      </m:oMath>
      <w:r w:rsidDel="00000000" w:rsidR="00000000" w:rsidRPr="00000000">
        <w:rPr>
          <w:rtl w:val="0"/>
        </w:rPr>
      </w:r>
    </w:p>
    <w:p w:rsidR="00000000" w:rsidDel="00000000" w:rsidP="00000000" w:rsidRDefault="00000000" w:rsidRPr="00000000" w14:paraId="0000004D">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4F">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have attempted various combinations of different preprocessing, regularization, and loss function conditions. Among those, 3 of them revealed prominent segmentation results. </w:t>
      </w:r>
    </w:p>
    <w:p w:rsidR="00000000" w:rsidDel="00000000" w:rsidP="00000000" w:rsidRDefault="00000000" w:rsidRPr="00000000" w14:paraId="00000051">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2">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BCE-Dice loss with contrast correction and weight ratio floor of 0.1 and ceiling of 10</w:t>
      </w:r>
    </w:p>
    <w:p w:rsidR="00000000" w:rsidDel="00000000" w:rsidP="00000000" w:rsidRDefault="00000000" w:rsidRPr="00000000" w14:paraId="00000053">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After training for 500 epochs, this condition achieved a training PPV score of 0.18642 and a validation PPV score of 0.62202. The segmentation results are shown in Figure 6.</w:t>
      </w:r>
      <w:r w:rsidDel="00000000" w:rsidR="00000000" w:rsidRPr="00000000">
        <w:rPr>
          <w:rtl w:val="0"/>
        </w:rPr>
      </w:r>
    </w:p>
    <w:p w:rsidR="00000000" w:rsidDel="00000000" w:rsidP="00000000" w:rsidRDefault="00000000" w:rsidRPr="00000000" w14:paraId="00000054">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90850" cy="2260186"/>
            <wp:effectExtent b="0" l="0" r="0" t="0"/>
            <wp:docPr id="61" name="image117.png"/>
            <a:graphic>
              <a:graphicData uri="http://schemas.openxmlformats.org/drawingml/2006/picture">
                <pic:pic>
                  <pic:nvPicPr>
                    <pic:cNvPr id="0" name="image117.png"/>
                    <pic:cNvPicPr preferRelativeResize="0"/>
                  </pic:nvPicPr>
                  <pic:blipFill>
                    <a:blip r:embed="rId11"/>
                    <a:srcRect b="0" l="0" r="0" t="0"/>
                    <a:stretch>
                      <a:fillRect/>
                    </a:stretch>
                  </pic:blipFill>
                  <pic:spPr>
                    <a:xfrm>
                      <a:off x="0" y="0"/>
                      <a:ext cx="2990850" cy="226018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5. Train and validation loss</w:t>
      </w:r>
    </w:p>
    <w:p w:rsidR="00000000" w:rsidDel="00000000" w:rsidP="00000000" w:rsidRDefault="00000000" w:rsidRPr="00000000" w14:paraId="00000056">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905" cy="2176463"/>
            <wp:effectExtent b="0" l="0" r="0" t="0"/>
            <wp:docPr id="51" name="image107.png"/>
            <a:graphic>
              <a:graphicData uri="http://schemas.openxmlformats.org/drawingml/2006/picture">
                <pic:pic>
                  <pic:nvPicPr>
                    <pic:cNvPr id="0" name="image107.png"/>
                    <pic:cNvPicPr preferRelativeResize="0"/>
                  </pic:nvPicPr>
                  <pic:blipFill>
                    <a:blip r:embed="rId12"/>
                    <a:srcRect b="0" l="0" r="0" t="0"/>
                    <a:stretch>
                      <a:fillRect/>
                    </a:stretch>
                  </pic:blipFill>
                  <pic:spPr>
                    <a:xfrm>
                      <a:off x="0" y="0"/>
                      <a:ext cx="2914905" cy="2176463"/>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193016"/>
            <wp:effectExtent b="0" l="0" r="0" t="0"/>
            <wp:docPr id="30"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2914650" cy="219301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326024"/>
            <wp:effectExtent b="0" l="0" r="0" t="0"/>
            <wp:docPr id="63" name="image120.png"/>
            <a:graphic>
              <a:graphicData uri="http://schemas.openxmlformats.org/drawingml/2006/picture">
                <pic:pic>
                  <pic:nvPicPr>
                    <pic:cNvPr id="0" name="image120.png"/>
                    <pic:cNvPicPr preferRelativeResize="0"/>
                  </pic:nvPicPr>
                  <pic:blipFill>
                    <a:blip r:embed="rId14"/>
                    <a:srcRect b="0" l="0" r="0" t="0"/>
                    <a:stretch>
                      <a:fillRect/>
                    </a:stretch>
                  </pic:blipFill>
                  <pic:spPr>
                    <a:xfrm>
                      <a:off x="0" y="0"/>
                      <a:ext cx="2914650" cy="2326024"/>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327935"/>
            <wp:effectExtent b="0" l="0" r="0" t="0"/>
            <wp:docPr id="53"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2914650" cy="232793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38400" cy="2438400"/>
            <wp:effectExtent b="0" l="0" r="0" t="0"/>
            <wp:docPr id="15"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2438400" cy="24384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38400" cy="2438400"/>
            <wp:effectExtent b="0" l="0" r="0" t="0"/>
            <wp:docPr id="31" name="image72.png"/>
            <a:graphic>
              <a:graphicData uri="http://schemas.openxmlformats.org/drawingml/2006/picture">
                <pic:pic>
                  <pic:nvPicPr>
                    <pic:cNvPr id="0" name="image72.png"/>
                    <pic:cNvPicPr preferRelativeResize="0"/>
                  </pic:nvPicPr>
                  <pic:blipFill>
                    <a:blip r:embed="rId17"/>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9413" cy="2341217"/>
            <wp:effectExtent b="0" l="0" r="0" t="0"/>
            <wp:docPr id="8"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2919413" cy="2341217"/>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8938" cy="2343150"/>
            <wp:effectExtent b="0" l="0" r="0" t="0"/>
            <wp:docPr id="23"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2928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03289" cy="3271838"/>
            <wp:effectExtent b="0" l="0" r="0" t="0"/>
            <wp:docPr id="36" name="image77.png"/>
            <a:graphic>
              <a:graphicData uri="http://schemas.openxmlformats.org/drawingml/2006/picture">
                <pic:pic>
                  <pic:nvPicPr>
                    <pic:cNvPr id="0" name="image77.png"/>
                    <pic:cNvPicPr preferRelativeResize="0"/>
                  </pic:nvPicPr>
                  <pic:blipFill>
                    <a:blip r:embed="rId20"/>
                    <a:srcRect b="0" l="0" r="0" t="0"/>
                    <a:stretch>
                      <a:fillRect/>
                    </a:stretch>
                  </pic:blipFill>
                  <pic:spPr>
                    <a:xfrm>
                      <a:off x="0" y="0"/>
                      <a:ext cx="2203289" cy="327183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05038" cy="3283761"/>
            <wp:effectExtent b="0" l="0" r="0" t="0"/>
            <wp:docPr id="44"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2205038" cy="3283761"/>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 Segmentation results of test set</w:t>
      </w:r>
    </w:p>
    <w:p w:rsidR="00000000" w:rsidDel="00000000" w:rsidP="00000000" w:rsidRDefault="00000000" w:rsidRPr="00000000" w14:paraId="0000005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D">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BCE-Dice loss with no contrast correction and weight ratio floor of 0.2 and ceiling of 5</w:t>
      </w:r>
    </w:p>
    <w:p w:rsidR="00000000" w:rsidDel="00000000" w:rsidP="00000000" w:rsidRDefault="00000000" w:rsidRPr="00000000" w14:paraId="0000005E">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After training for 500 epochs, this condition achieved a training PPV score of 0.20023 and a validation PPV score of 0.69230. The segmentation results are shown in Figure 8.</w:t>
      </w:r>
      <w:r w:rsidDel="00000000" w:rsidR="00000000" w:rsidRPr="00000000">
        <w:rPr>
          <w:rtl w:val="0"/>
        </w:rPr>
      </w:r>
    </w:p>
    <w:p w:rsidR="00000000" w:rsidDel="00000000" w:rsidP="00000000" w:rsidRDefault="00000000" w:rsidRPr="00000000" w14:paraId="0000005F">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2357448"/>
            <wp:effectExtent b="0" l="0" r="0" t="0"/>
            <wp:docPr id="39" name="image85.png"/>
            <a:graphic>
              <a:graphicData uri="http://schemas.openxmlformats.org/drawingml/2006/picture">
                <pic:pic>
                  <pic:nvPicPr>
                    <pic:cNvPr id="0" name="image85.png"/>
                    <pic:cNvPicPr preferRelativeResize="0"/>
                  </pic:nvPicPr>
                  <pic:blipFill>
                    <a:blip r:embed="rId22"/>
                    <a:srcRect b="0" l="0" r="0" t="0"/>
                    <a:stretch>
                      <a:fillRect/>
                    </a:stretch>
                  </pic:blipFill>
                  <pic:spPr>
                    <a:xfrm>
                      <a:off x="0" y="0"/>
                      <a:ext cx="3138488" cy="235744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7. Train and validation loss</w:t>
      </w:r>
    </w:p>
    <w:p w:rsidR="00000000" w:rsidDel="00000000" w:rsidP="00000000" w:rsidRDefault="00000000" w:rsidRPr="00000000" w14:paraId="00000061">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38463" cy="2199107"/>
            <wp:effectExtent b="0" l="0" r="0" t="0"/>
            <wp:docPr id="21" name="image61.png"/>
            <a:graphic>
              <a:graphicData uri="http://schemas.openxmlformats.org/drawingml/2006/picture">
                <pic:pic>
                  <pic:nvPicPr>
                    <pic:cNvPr id="0" name="image61.png"/>
                    <pic:cNvPicPr preferRelativeResize="0"/>
                  </pic:nvPicPr>
                  <pic:blipFill>
                    <a:blip r:embed="rId23"/>
                    <a:srcRect b="0" l="0" r="0" t="0"/>
                    <a:stretch>
                      <a:fillRect/>
                    </a:stretch>
                  </pic:blipFill>
                  <pic:spPr>
                    <a:xfrm>
                      <a:off x="0" y="0"/>
                      <a:ext cx="2938463" cy="2199107"/>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193016"/>
            <wp:effectExtent b="0" l="0" r="0" t="0"/>
            <wp:docPr id="46" name="image102.png"/>
            <a:graphic>
              <a:graphicData uri="http://schemas.openxmlformats.org/drawingml/2006/picture">
                <pic:pic>
                  <pic:nvPicPr>
                    <pic:cNvPr id="0" name="image102.png"/>
                    <pic:cNvPicPr preferRelativeResize="0"/>
                  </pic:nvPicPr>
                  <pic:blipFill>
                    <a:blip r:embed="rId24"/>
                    <a:srcRect b="0" l="0" r="0" t="0"/>
                    <a:stretch>
                      <a:fillRect/>
                    </a:stretch>
                  </pic:blipFill>
                  <pic:spPr>
                    <a:xfrm>
                      <a:off x="0" y="0"/>
                      <a:ext cx="2914650" cy="219301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8207" cy="2328863"/>
            <wp:effectExtent b="0" l="0" r="0" t="0"/>
            <wp:docPr id="27" name="image68.png"/>
            <a:graphic>
              <a:graphicData uri="http://schemas.openxmlformats.org/drawingml/2006/picture">
                <pic:pic>
                  <pic:nvPicPr>
                    <pic:cNvPr id="0" name="image68.png"/>
                    <pic:cNvPicPr preferRelativeResize="0"/>
                  </pic:nvPicPr>
                  <pic:blipFill>
                    <a:blip r:embed="rId25"/>
                    <a:srcRect b="0" l="0" r="0" t="0"/>
                    <a:stretch>
                      <a:fillRect/>
                    </a:stretch>
                  </pic:blipFill>
                  <pic:spPr>
                    <a:xfrm>
                      <a:off x="0" y="0"/>
                      <a:ext cx="2918207" cy="2328863"/>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327935"/>
            <wp:effectExtent b="0" l="0" r="0" t="0"/>
            <wp:docPr id="37" name="image83.png"/>
            <a:graphic>
              <a:graphicData uri="http://schemas.openxmlformats.org/drawingml/2006/picture">
                <pic:pic>
                  <pic:nvPicPr>
                    <pic:cNvPr id="0" name="image83.png"/>
                    <pic:cNvPicPr preferRelativeResize="0"/>
                  </pic:nvPicPr>
                  <pic:blipFill>
                    <a:blip r:embed="rId26"/>
                    <a:srcRect b="0" l="0" r="0" t="0"/>
                    <a:stretch>
                      <a:fillRect/>
                    </a:stretch>
                  </pic:blipFill>
                  <pic:spPr>
                    <a:xfrm>
                      <a:off x="0" y="0"/>
                      <a:ext cx="2914650" cy="23279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38400" cy="2438400"/>
            <wp:effectExtent b="0" l="0" r="0" t="0"/>
            <wp:docPr id="50" name="image106.png"/>
            <a:graphic>
              <a:graphicData uri="http://schemas.openxmlformats.org/drawingml/2006/picture">
                <pic:pic>
                  <pic:nvPicPr>
                    <pic:cNvPr id="0" name="image106.png"/>
                    <pic:cNvPicPr preferRelativeResize="0"/>
                  </pic:nvPicPr>
                  <pic:blipFill>
                    <a:blip r:embed="rId27"/>
                    <a:srcRect b="0" l="0" r="0" t="0"/>
                    <a:stretch>
                      <a:fillRect/>
                    </a:stretch>
                  </pic:blipFill>
                  <pic:spPr>
                    <a:xfrm>
                      <a:off x="0" y="0"/>
                      <a:ext cx="2438400" cy="24384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38400" cy="2438400"/>
            <wp:effectExtent b="0" l="0" r="0" t="0"/>
            <wp:docPr id="19"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4175" cy="2331818"/>
            <wp:effectExtent b="0" l="0" r="0" t="0"/>
            <wp:docPr id="22"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2924175" cy="233181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8938" cy="2343150"/>
            <wp:effectExtent b="0" l="0" r="0" t="0"/>
            <wp:docPr id="29"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2928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09823" cy="3290888"/>
            <wp:effectExtent b="0" l="0" r="0" t="0"/>
            <wp:docPr id="64" name="image121.png"/>
            <a:graphic>
              <a:graphicData uri="http://schemas.openxmlformats.org/drawingml/2006/picture">
                <pic:pic>
                  <pic:nvPicPr>
                    <pic:cNvPr id="0" name="image121.png"/>
                    <pic:cNvPicPr preferRelativeResize="0"/>
                  </pic:nvPicPr>
                  <pic:blipFill>
                    <a:blip r:embed="rId31"/>
                    <a:srcRect b="0" l="0" r="0" t="0"/>
                    <a:stretch>
                      <a:fillRect/>
                    </a:stretch>
                  </pic:blipFill>
                  <pic:spPr>
                    <a:xfrm>
                      <a:off x="0" y="0"/>
                      <a:ext cx="2209823" cy="329088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05038" cy="3283761"/>
            <wp:effectExtent b="0" l="0" r="0" t="0"/>
            <wp:docPr id="56" name="image112.png"/>
            <a:graphic>
              <a:graphicData uri="http://schemas.openxmlformats.org/drawingml/2006/picture">
                <pic:pic>
                  <pic:nvPicPr>
                    <pic:cNvPr id="0" name="image112.png"/>
                    <pic:cNvPicPr preferRelativeResize="0"/>
                  </pic:nvPicPr>
                  <pic:blipFill>
                    <a:blip r:embed="rId32"/>
                    <a:srcRect b="0" l="0" r="0" t="0"/>
                    <a:stretch>
                      <a:fillRect/>
                    </a:stretch>
                  </pic:blipFill>
                  <pic:spPr>
                    <a:xfrm>
                      <a:off x="0" y="0"/>
                      <a:ext cx="2205038" cy="328376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Segmentation results of test set</w:t>
      </w:r>
    </w:p>
    <w:p w:rsidR="00000000" w:rsidDel="00000000" w:rsidP="00000000" w:rsidRDefault="00000000" w:rsidRPr="00000000" w14:paraId="00000068">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69">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BCE-Dice loss with contrast correction and weight ratio floor of 0.2 and ceiling of 5</w:t>
      </w:r>
    </w:p>
    <w:p w:rsidR="00000000" w:rsidDel="00000000" w:rsidP="00000000" w:rsidRDefault="00000000" w:rsidRPr="00000000" w14:paraId="0000006A">
      <w:pPr>
        <w:spacing w:line="240" w:lineRule="auto"/>
        <w:ind w:firstLine="72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After training for 500 epochs, this condition achieved a training PPV score of 0.19581 and a validation PPV score of 0.68822. The segmentation results are shown in Figure 10. Although the training and validation PPV scores are smaller than the previous condition, the quality of segmented images appears better than the previous condition. </w:t>
      </w:r>
      <w:r w:rsidDel="00000000" w:rsidR="00000000" w:rsidRPr="00000000">
        <w:rPr>
          <w:rtl w:val="0"/>
        </w:rPr>
      </w:r>
    </w:p>
    <w:p w:rsidR="00000000" w:rsidDel="00000000" w:rsidP="00000000" w:rsidRDefault="00000000" w:rsidRPr="00000000" w14:paraId="0000006B">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60420" cy="2386013"/>
            <wp:effectExtent b="0" l="0" r="0" t="0"/>
            <wp:docPr id="49" name="image105.png"/>
            <a:graphic>
              <a:graphicData uri="http://schemas.openxmlformats.org/drawingml/2006/picture">
                <pic:pic>
                  <pic:nvPicPr>
                    <pic:cNvPr id="0" name="image105.png"/>
                    <pic:cNvPicPr preferRelativeResize="0"/>
                  </pic:nvPicPr>
                  <pic:blipFill>
                    <a:blip r:embed="rId33"/>
                    <a:srcRect b="0" l="0" r="0" t="0"/>
                    <a:stretch>
                      <a:fillRect/>
                    </a:stretch>
                  </pic:blipFill>
                  <pic:spPr>
                    <a:xfrm>
                      <a:off x="0" y="0"/>
                      <a:ext cx="316042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Train and validation loss</w:t>
      </w:r>
    </w:p>
    <w:p w:rsidR="00000000" w:rsidDel="00000000" w:rsidP="00000000" w:rsidRDefault="00000000" w:rsidRPr="00000000" w14:paraId="0000006D">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2194429"/>
            <wp:effectExtent b="0" l="0" r="0" t="0"/>
            <wp:docPr id="25"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2938463" cy="2194429"/>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193016"/>
            <wp:effectExtent b="0" l="0" r="0" t="0"/>
            <wp:docPr id="17"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2914650" cy="219301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9413" cy="2335530"/>
            <wp:effectExtent b="0" l="0" r="0" t="0"/>
            <wp:docPr id="60" name="image116.png"/>
            <a:graphic>
              <a:graphicData uri="http://schemas.openxmlformats.org/drawingml/2006/picture">
                <pic:pic>
                  <pic:nvPicPr>
                    <pic:cNvPr id="0" name="image116.png"/>
                    <pic:cNvPicPr preferRelativeResize="0"/>
                  </pic:nvPicPr>
                  <pic:blipFill>
                    <a:blip r:embed="rId36"/>
                    <a:srcRect b="0" l="0" r="0" t="0"/>
                    <a:stretch>
                      <a:fillRect/>
                    </a:stretch>
                  </pic:blipFill>
                  <pic:spPr>
                    <a:xfrm>
                      <a:off x="0" y="0"/>
                      <a:ext cx="2919413" cy="233553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14650" cy="2327935"/>
            <wp:effectExtent b="0" l="0" r="0" t="0"/>
            <wp:docPr id="55" name="image111.png"/>
            <a:graphic>
              <a:graphicData uri="http://schemas.openxmlformats.org/drawingml/2006/picture">
                <pic:pic>
                  <pic:nvPicPr>
                    <pic:cNvPr id="0" name="image111.png"/>
                    <pic:cNvPicPr preferRelativeResize="0"/>
                  </pic:nvPicPr>
                  <pic:blipFill>
                    <a:blip r:embed="rId37"/>
                    <a:srcRect b="0" l="0" r="0" t="0"/>
                    <a:stretch>
                      <a:fillRect/>
                    </a:stretch>
                  </pic:blipFill>
                  <pic:spPr>
                    <a:xfrm>
                      <a:off x="0" y="0"/>
                      <a:ext cx="2914650" cy="232793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38400" cy="2438400"/>
            <wp:effectExtent b="0" l="0" r="0" t="0"/>
            <wp:docPr id="6"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2438400" cy="24384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438400" cy="2438400"/>
            <wp:effectExtent b="0" l="0" r="0" t="0"/>
            <wp:docPr id="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2984" cy="2338388"/>
            <wp:effectExtent b="0" l="0" r="0" t="0"/>
            <wp:docPr id="11"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2922984" cy="233838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928938" cy="2343150"/>
            <wp:effectExtent b="0" l="0" r="0" t="0"/>
            <wp:docPr id="7"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2928938"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240" w:lineRule="auto"/>
        <w:contextualSpacing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03427" cy="3281363"/>
            <wp:effectExtent b="0" l="0" r="0" t="0"/>
            <wp:docPr id="32"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2203427" cy="3281363"/>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05038" cy="3283761"/>
            <wp:effectExtent b="0" l="0" r="0" t="0"/>
            <wp:docPr id="35" name="image76.png"/>
            <a:graphic>
              <a:graphicData uri="http://schemas.openxmlformats.org/drawingml/2006/picture">
                <pic:pic>
                  <pic:nvPicPr>
                    <pic:cNvPr id="0" name="image76.png"/>
                    <pic:cNvPicPr preferRelativeResize="0"/>
                  </pic:nvPicPr>
                  <pic:blipFill>
                    <a:blip r:embed="rId43"/>
                    <a:srcRect b="0" l="0" r="0" t="0"/>
                    <a:stretch>
                      <a:fillRect/>
                    </a:stretch>
                  </pic:blipFill>
                  <pic:spPr>
                    <a:xfrm>
                      <a:off x="0" y="0"/>
                      <a:ext cx="2205038" cy="328376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 Segmentation results of test set</w:t>
      </w:r>
      <w:r w:rsidDel="00000000" w:rsidR="00000000" w:rsidRPr="00000000">
        <w:rPr>
          <w:rtl w:val="0"/>
        </w:rPr>
      </w:r>
    </w:p>
    <w:p w:rsidR="00000000" w:rsidDel="00000000" w:rsidP="00000000" w:rsidRDefault="00000000" w:rsidRPr="00000000" w14:paraId="00000073">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determined that the last model (BCE-Dice loss with contrast correction and weight ratio floor of 0.2 and ceiling of 5 - BD-02) is our best model.  Our model did a fair job locating nuclei in the images but is prone to noises, and not able to distinguish from dead cells, tissue parts with clear borders or red blood cells from normal cells (Fig. 11). Although we made a mistake not able to save output images of the validation set after 500 epochs, we still can observe that this model is only great at its job on relatively cleaner images. Besides, our model did not do a great job on separating cells, especially stacking cells. In real life practice, it is best that even seeing cells sticking to each other and stacking one above another, a segmentation model is capable of treating the cells as separate ones. </w:t>
      </w:r>
    </w:p>
    <w:p w:rsidR="00000000" w:rsidDel="00000000" w:rsidP="00000000" w:rsidRDefault="00000000" w:rsidRPr="00000000" w14:paraId="00000075">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07525" cy="890588"/>
            <wp:effectExtent b="0" l="0" r="0" t="0"/>
            <wp:docPr id="48" name="image104.png"/>
            <a:graphic>
              <a:graphicData uri="http://schemas.openxmlformats.org/drawingml/2006/picture">
                <pic:pic>
                  <pic:nvPicPr>
                    <pic:cNvPr id="0" name="image104.png"/>
                    <pic:cNvPicPr preferRelativeResize="0"/>
                  </pic:nvPicPr>
                  <pic:blipFill>
                    <a:blip r:embed="rId44"/>
                    <a:srcRect b="0" l="0" r="0" t="0"/>
                    <a:stretch>
                      <a:fillRect/>
                    </a:stretch>
                  </pic:blipFill>
                  <pic:spPr>
                    <a:xfrm>
                      <a:off x="0" y="0"/>
                      <a:ext cx="1107525" cy="890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47813" cy="1547813"/>
            <wp:effectExtent b="0" l="0" r="0" t="0"/>
            <wp:docPr id="59" name="image115.png"/>
            <a:graphic>
              <a:graphicData uri="http://schemas.openxmlformats.org/drawingml/2006/picture">
                <pic:pic>
                  <pic:nvPicPr>
                    <pic:cNvPr id="0" name="image115.png"/>
                    <pic:cNvPicPr preferRelativeResize="0"/>
                  </pic:nvPicPr>
                  <pic:blipFill>
                    <a:blip r:embed="rId45"/>
                    <a:srcRect b="0" l="0" r="0" t="0"/>
                    <a:stretch>
                      <a:fillRect/>
                    </a:stretch>
                  </pic:blipFill>
                  <pic:spPr>
                    <a:xfrm>
                      <a:off x="0" y="0"/>
                      <a:ext cx="1547813" cy="1547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57338" cy="1557338"/>
            <wp:effectExtent b="0" l="0" r="0" t="0"/>
            <wp:docPr id="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1557338" cy="1557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47813" cy="1547813"/>
            <wp:effectExtent b="0" l="0" r="0" t="0"/>
            <wp:docPr id="33" name="image74.png"/>
            <a:graphic>
              <a:graphicData uri="http://schemas.openxmlformats.org/drawingml/2006/picture">
                <pic:pic>
                  <pic:nvPicPr>
                    <pic:cNvPr id="0" name="image74.png"/>
                    <pic:cNvPicPr preferRelativeResize="0"/>
                  </pic:nvPicPr>
                  <pic:blipFill>
                    <a:blip r:embed="rId47"/>
                    <a:srcRect b="0" l="0" r="0" t="0"/>
                    <a:stretch>
                      <a:fillRect/>
                    </a:stretch>
                  </pic:blipFill>
                  <pic:spPr>
                    <a:xfrm>
                      <a:off x="0" y="0"/>
                      <a:ext cx="1547813"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42963" cy="1284514"/>
            <wp:effectExtent b="0" l="0" r="0" t="0"/>
            <wp:docPr id="34" name="image75.png"/>
            <a:graphic>
              <a:graphicData uri="http://schemas.openxmlformats.org/drawingml/2006/picture">
                <pic:pic>
                  <pic:nvPicPr>
                    <pic:cNvPr id="0" name="image75.png"/>
                    <pic:cNvPicPr preferRelativeResize="0"/>
                  </pic:nvPicPr>
                  <pic:blipFill>
                    <a:blip r:embed="rId48"/>
                    <a:srcRect b="0" l="0" r="0" t="0"/>
                    <a:stretch>
                      <a:fillRect/>
                    </a:stretch>
                  </pic:blipFill>
                  <pic:spPr>
                    <a:xfrm>
                      <a:off x="0" y="0"/>
                      <a:ext cx="842963" cy="128451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33538" cy="1633538"/>
            <wp:effectExtent b="0" l="0" r="0" t="0"/>
            <wp:docPr id="20"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1633538" cy="1633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33538" cy="1633538"/>
            <wp:effectExtent b="0" l="0" r="0" t="0"/>
            <wp:docPr id="2"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1633538" cy="1633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43063" cy="1643063"/>
            <wp:effectExtent b="0" l="0" r="0" t="0"/>
            <wp:docPr id="13"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164306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95904" cy="814388"/>
            <wp:effectExtent b="0" l="0" r="0" t="0"/>
            <wp:docPr id="40"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1095904" cy="8143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47813" cy="1547813"/>
            <wp:effectExtent b="0" l="0" r="0" t="0"/>
            <wp:docPr id="28"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1547813" cy="1547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57338" cy="1557338"/>
            <wp:effectExtent b="0" l="0" r="0" t="0"/>
            <wp:docPr id="54" name="image110.png"/>
            <a:graphic>
              <a:graphicData uri="http://schemas.openxmlformats.org/drawingml/2006/picture">
                <pic:pic>
                  <pic:nvPicPr>
                    <pic:cNvPr id="0" name="image110.png"/>
                    <pic:cNvPicPr preferRelativeResize="0"/>
                  </pic:nvPicPr>
                  <pic:blipFill>
                    <a:blip r:embed="rId54"/>
                    <a:srcRect b="0" l="0" r="0" t="0"/>
                    <a:stretch>
                      <a:fillRect/>
                    </a:stretch>
                  </pic:blipFill>
                  <pic:spPr>
                    <a:xfrm>
                      <a:off x="0" y="0"/>
                      <a:ext cx="1557338" cy="1557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57338" cy="1557338"/>
            <wp:effectExtent b="0" l="0" r="0" t="0"/>
            <wp:docPr id="5"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1557338"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1073" cy="1300163"/>
            <wp:effectExtent b="0" l="0" r="0" t="0"/>
            <wp:docPr id="58" name="image114.png"/>
            <a:graphic>
              <a:graphicData uri="http://schemas.openxmlformats.org/drawingml/2006/picture">
                <pic:pic>
                  <pic:nvPicPr>
                    <pic:cNvPr id="0" name="image114.png"/>
                    <pic:cNvPicPr preferRelativeResize="0"/>
                  </pic:nvPicPr>
                  <pic:blipFill>
                    <a:blip r:embed="rId56"/>
                    <a:srcRect b="0" l="0" r="0" t="0"/>
                    <a:stretch>
                      <a:fillRect/>
                    </a:stretch>
                  </pic:blipFill>
                  <pic:spPr>
                    <a:xfrm>
                      <a:off x="0" y="0"/>
                      <a:ext cx="631073" cy="13001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00213" cy="1700213"/>
            <wp:effectExtent b="0" l="0" r="0" t="0"/>
            <wp:docPr id="41" name="image87.png"/>
            <a:graphic>
              <a:graphicData uri="http://schemas.openxmlformats.org/drawingml/2006/picture">
                <pic:pic>
                  <pic:nvPicPr>
                    <pic:cNvPr id="0" name="image87.png"/>
                    <pic:cNvPicPr preferRelativeResize="0"/>
                  </pic:nvPicPr>
                  <pic:blipFill>
                    <a:blip r:embed="rId57"/>
                    <a:srcRect b="0" l="0" r="0" t="0"/>
                    <a:stretch>
                      <a:fillRect/>
                    </a:stretch>
                  </pic:blipFill>
                  <pic:spPr>
                    <a:xfrm>
                      <a:off x="0" y="0"/>
                      <a:ext cx="1700213" cy="17002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09738" cy="1709738"/>
            <wp:effectExtent b="0" l="0" r="0" t="0"/>
            <wp:docPr id="1"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1709738" cy="17097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28788" cy="1728788"/>
            <wp:effectExtent b="0" l="0" r="0" t="0"/>
            <wp:docPr id="4"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1728788"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04913" cy="909096"/>
            <wp:effectExtent b="0" l="0" r="0" t="0"/>
            <wp:docPr id="65" name="image122.png"/>
            <a:graphic>
              <a:graphicData uri="http://schemas.openxmlformats.org/drawingml/2006/picture">
                <pic:pic>
                  <pic:nvPicPr>
                    <pic:cNvPr id="0" name="image122.png"/>
                    <pic:cNvPicPr preferRelativeResize="0"/>
                  </pic:nvPicPr>
                  <pic:blipFill>
                    <a:blip r:embed="rId60"/>
                    <a:srcRect b="0" l="0" r="0" t="0"/>
                    <a:stretch>
                      <a:fillRect/>
                    </a:stretch>
                  </pic:blipFill>
                  <pic:spPr>
                    <a:xfrm>
                      <a:off x="0" y="0"/>
                      <a:ext cx="1204913" cy="90909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09713" cy="1509713"/>
            <wp:effectExtent b="0" l="0" r="0" t="0"/>
            <wp:docPr id="57" name="image113.png"/>
            <a:graphic>
              <a:graphicData uri="http://schemas.openxmlformats.org/drawingml/2006/picture">
                <pic:pic>
                  <pic:nvPicPr>
                    <pic:cNvPr id="0" name="image113.png"/>
                    <pic:cNvPicPr preferRelativeResize="0"/>
                  </pic:nvPicPr>
                  <pic:blipFill>
                    <a:blip r:embed="rId61"/>
                    <a:srcRect b="0" l="0" r="0" t="0"/>
                    <a:stretch>
                      <a:fillRect/>
                    </a:stretch>
                  </pic:blipFill>
                  <pic:spPr>
                    <a:xfrm>
                      <a:off x="0" y="0"/>
                      <a:ext cx="1509713" cy="1509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09713" cy="1509713"/>
            <wp:effectExtent b="0" l="0" r="0" t="0"/>
            <wp:docPr id="14"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1509713" cy="1509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528763" cy="1528763"/>
            <wp:effectExtent b="0" l="0" r="0" t="0"/>
            <wp:docPr id="18"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1528763"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Example images from the output of the final model BD-02 in validation set after 50 epochs. Each lane is one single image, and from left to right are raw image, pre-processed image, prediction output and true label respectively. Quality of output results after 500 epochs would be better (we made a mistake not saving the validation output after 500 epochs and ran out of time).</w:t>
      </w:r>
    </w:p>
    <w:p w:rsidR="00000000" w:rsidDel="00000000" w:rsidP="00000000" w:rsidRDefault="00000000" w:rsidRPr="00000000" w14:paraId="0000007E">
      <w:pPr>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w:t>
      </w:r>
    </w:p>
    <w:p w:rsidR="00000000" w:rsidDel="00000000" w:rsidP="00000000" w:rsidRDefault="00000000" w:rsidRPr="00000000" w14:paraId="00000081">
      <w:pPr>
        <w:spacing w:line="24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Gap weight</w:t>
      </w:r>
      <w:r w:rsidDel="00000000" w:rsidR="00000000" w:rsidRPr="00000000">
        <w:rPr>
          <w:rtl w:val="0"/>
        </w:rPr>
      </w:r>
    </w:p>
    <w:p w:rsidR="00000000" w:rsidDel="00000000" w:rsidP="00000000" w:rsidRDefault="00000000" w:rsidRPr="00000000" w14:paraId="00000083">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metric of this competition emphasizes on clear separation among stacking cells and  images in stage 2 populated with cell images under lower magnification. Although our model achieved a reasonable precision score at the pixel level, we are not be able to separate nuclei that are very close to each other. A likely way to improve the model is to measure the distance between nearby nuclei and train the model to learn from the distance so that it may perform better in terms of separating nuclei during the prediction. In fact, most of the teams on the competition leaderboard used similar techniques that give more penalty weights on gaps between cells (Fig. 12). </w:t>
      </w:r>
    </w:p>
    <w:p w:rsidR="00000000" w:rsidDel="00000000" w:rsidP="00000000" w:rsidRDefault="00000000" w:rsidRPr="00000000" w14:paraId="00000084">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81425" cy="1514475"/>
            <wp:effectExtent b="0" l="0" r="0" t="0"/>
            <wp:docPr id="47" name="image103.png"/>
            <a:graphic>
              <a:graphicData uri="http://schemas.openxmlformats.org/drawingml/2006/picture">
                <pic:pic>
                  <pic:nvPicPr>
                    <pic:cNvPr id="0" name="image103.png"/>
                    <pic:cNvPicPr preferRelativeResize="0"/>
                  </pic:nvPicPr>
                  <pic:blipFill>
                    <a:blip r:embed="rId64"/>
                    <a:srcRect b="0" l="0" r="0" t="8092"/>
                    <a:stretch>
                      <a:fillRect/>
                    </a:stretch>
                  </pic:blipFill>
                  <pic:spPr>
                    <a:xfrm>
                      <a:off x="0" y="0"/>
                      <a:ext cx="378142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882095" cy="1023938"/>
            <wp:effectExtent b="0" l="0" r="0" t="0"/>
            <wp:docPr id="12" name="image51.jpg"/>
            <a:graphic>
              <a:graphicData uri="http://schemas.openxmlformats.org/drawingml/2006/picture">
                <pic:pic>
                  <pic:nvPicPr>
                    <pic:cNvPr id="0" name="image51.jpg"/>
                    <pic:cNvPicPr preferRelativeResize="0"/>
                  </pic:nvPicPr>
                  <pic:blipFill>
                    <a:blip r:embed="rId65"/>
                    <a:srcRect b="21175" l="44320" r="4676" t="20327"/>
                    <a:stretch>
                      <a:fillRect/>
                    </a:stretch>
                  </pic:blipFill>
                  <pic:spPr>
                    <a:xfrm>
                      <a:off x="0" y="0"/>
                      <a:ext cx="1882095" cy="1023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910037" cy="1023938"/>
            <wp:effectExtent b="0" l="0" r="0" t="0"/>
            <wp:docPr id="38" name="image84.jpg"/>
            <a:graphic>
              <a:graphicData uri="http://schemas.openxmlformats.org/drawingml/2006/picture">
                <pic:pic>
                  <pic:nvPicPr>
                    <pic:cNvPr id="0" name="image84.jpg"/>
                    <pic:cNvPicPr preferRelativeResize="0"/>
                  </pic:nvPicPr>
                  <pic:blipFill>
                    <a:blip r:embed="rId66"/>
                    <a:srcRect b="27354" l="48222" r="5059" t="20030"/>
                    <a:stretch>
                      <a:fillRect/>
                    </a:stretch>
                  </pic:blipFill>
                  <pic:spPr>
                    <a:xfrm>
                      <a:off x="0" y="0"/>
                      <a:ext cx="1910037"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 Gap weight examples from Kaggle. </w:t>
      </w:r>
      <w:r w:rsidDel="00000000" w:rsidR="00000000" w:rsidRPr="00000000">
        <w:rPr>
          <w:rFonts w:ascii="Times New Roman" w:cs="Times New Roman" w:eastAsia="Times New Roman" w:hAnsi="Times New Roman"/>
          <w:sz w:val="24"/>
          <w:szCs w:val="24"/>
          <w:rtl w:val="0"/>
        </w:rPr>
        <w:t xml:space="preserve">A (upper). Additional weight map on cell gaps applied by a team ranked No. 11 (claimed by author but selected the wrong model to submit) with a score of 0.580 using U-net. B (bottom). 1st place with a score of 0.631 using pre-trained model, e.g. InceptionResnetV2, overlaying two channels of masks with softmax applied on the two layers - one for masks and one for border in post-processing.</w:t>
      </w:r>
    </w:p>
    <w:p w:rsidR="00000000" w:rsidDel="00000000" w:rsidP="00000000" w:rsidRDefault="00000000" w:rsidRPr="00000000" w14:paraId="00000087">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8">
      <w:pPr>
        <w:spacing w:line="240" w:lineRule="auto"/>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Denoising</w:t>
      </w:r>
    </w:p>
    <w:p w:rsidR="00000000" w:rsidDel="00000000" w:rsidP="00000000" w:rsidRDefault="00000000" w:rsidRPr="00000000" w14:paraId="0000008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ab/>
      </w:r>
      <w:r w:rsidDel="00000000" w:rsidR="00000000" w:rsidRPr="00000000">
        <w:rPr>
          <w:rFonts w:ascii="Times New Roman" w:cs="Times New Roman" w:eastAsia="Times New Roman" w:hAnsi="Times New Roman"/>
          <w:sz w:val="24"/>
          <w:szCs w:val="24"/>
          <w:rtl w:val="0"/>
        </w:rPr>
        <w:t xml:space="preserve">As we reexamined the testing set, we found that noises were artificially added onto some images. Our approach to tackle this problem was to adjust the contrast globally for all input images. It is questionable since meanwhile it weakens the signal in overexposed images, it image strengthens intensity in the underexposed images as well. It would be potentially better to set a threshold that separates overexposed and underexposed images, and adjust contrast of the two groups accordingly. However, this approach does not account for relatively high intensity noise (Fig.13). Other established denoising method can potentially lead to better results.</w:t>
      </w:r>
    </w:p>
    <w:p w:rsidR="00000000" w:rsidDel="00000000" w:rsidP="00000000" w:rsidRDefault="00000000" w:rsidRPr="00000000" w14:paraId="0000008A">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447500" cy="1447500"/>
            <wp:effectExtent b="0" l="0" r="0" t="0"/>
            <wp:docPr id="10"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1447500" cy="14475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1447500" cy="1447500"/>
            <wp:effectExtent b="0" l="0" r="0" t="0"/>
            <wp:docPr id="26"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1447500" cy="1447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 A noisy example of original (left) and predicted (right) images from test set</w:t>
      </w:r>
    </w:p>
    <w:p w:rsidR="00000000" w:rsidDel="00000000" w:rsidP="00000000" w:rsidRDefault="00000000" w:rsidRPr="00000000" w14:paraId="0000008C">
      <w:pPr>
        <w:spacing w:line="240" w:lineRule="auto"/>
        <w:contextualSpacing w:val="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D">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“Salt” and “pepper” removal</w:t>
        <w:br w:type="textWrapping"/>
        <w:tab/>
      </w:r>
      <w:r w:rsidDel="00000000" w:rsidR="00000000" w:rsidRPr="00000000">
        <w:rPr>
          <w:rFonts w:ascii="Times New Roman" w:cs="Times New Roman" w:eastAsia="Times New Roman" w:hAnsi="Times New Roman"/>
          <w:sz w:val="24"/>
          <w:szCs w:val="24"/>
          <w:rtl w:val="0"/>
        </w:rPr>
        <w:t xml:space="preserve">In addition to modify model to get better prediction, post processing using packages such as skimage.morphology may also improve the prediction quality. We saw that in many output predictions, small isolated positive areas (some people referred this as “salt”) and small negative area within a large positive prediction area (some people referred this as “pepper”) were present (Fig. 14). Therefore, by removing these “salt” and “pepper”, it would reduce both false positive and false negative rate in prediction. </w:t>
      </w:r>
      <w:r w:rsidDel="00000000" w:rsidR="00000000" w:rsidRPr="00000000">
        <w:rPr>
          <w:rtl w:val="0"/>
        </w:rPr>
      </w:r>
    </w:p>
    <w:p w:rsidR="00000000" w:rsidDel="00000000" w:rsidP="00000000" w:rsidRDefault="00000000" w:rsidRPr="00000000" w14:paraId="0000008E">
      <w:pPr>
        <w:widowControl w:val="0"/>
        <w:spacing w:before="10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79775" cy="1782762"/>
            <wp:effectExtent b="0" l="0" r="0" t="0"/>
            <wp:docPr id="42" name="image88.png"/>
            <a:graphic>
              <a:graphicData uri="http://schemas.openxmlformats.org/drawingml/2006/picture">
                <pic:pic>
                  <pic:nvPicPr>
                    <pic:cNvPr id="0" name="image88.png"/>
                    <pic:cNvPicPr preferRelativeResize="0"/>
                  </pic:nvPicPr>
                  <pic:blipFill>
                    <a:blip r:embed="rId69"/>
                    <a:srcRect b="0" l="0" r="0" t="0"/>
                    <a:stretch>
                      <a:fillRect/>
                    </a:stretch>
                  </pic:blipFill>
                  <pic:spPr>
                    <a:xfrm>
                      <a:off x="0" y="0"/>
                      <a:ext cx="2279775" cy="178276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224088" cy="1804088"/>
            <wp:effectExtent b="0" l="0" r="0" t="0"/>
            <wp:docPr id="43" name="image89.png"/>
            <a:graphic>
              <a:graphicData uri="http://schemas.openxmlformats.org/drawingml/2006/picture">
                <pic:pic>
                  <pic:nvPicPr>
                    <pic:cNvPr id="0" name="image89.png"/>
                    <pic:cNvPicPr preferRelativeResize="0"/>
                  </pic:nvPicPr>
                  <pic:blipFill>
                    <a:blip r:embed="rId70"/>
                    <a:srcRect b="0" l="0" r="0" t="0"/>
                    <a:stretch>
                      <a:fillRect/>
                    </a:stretch>
                  </pic:blipFill>
                  <pic:spPr>
                    <a:xfrm>
                      <a:off x="0" y="0"/>
                      <a:ext cx="2224088" cy="18040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before="100" w:line="240" w:lineRule="auto"/>
        <w:ind w:left="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14. Examples of “salt” and “pepper” (red boxes) from test set predictions.</w:t>
      </w:r>
    </w:p>
    <w:p w:rsidR="00000000" w:rsidDel="00000000" w:rsidP="00000000" w:rsidRDefault="00000000" w:rsidRPr="00000000" w14:paraId="00000090">
      <w:pPr>
        <w:widowControl w:val="0"/>
        <w:spacing w:before="100" w:line="240" w:lineRule="auto"/>
        <w:ind w:left="0" w:firstLine="0"/>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240" w:lineRule="auto"/>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Overall we have built a model that is effective in locating cells in images but not good at denoising or separating close cells. A solid method that could help emphasize on cell gaps in the post-processing step or during training will significantly improve the performance of our model. </w:t>
      </w:r>
      <w:r w:rsidDel="00000000" w:rsidR="00000000" w:rsidRPr="00000000">
        <w:rPr>
          <w:rtl w:val="0"/>
        </w:rPr>
      </w:r>
    </w:p>
    <w:p w:rsidR="00000000" w:rsidDel="00000000" w:rsidP="00000000" w:rsidRDefault="00000000" w:rsidRPr="00000000" w14:paraId="00000092">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93">
      <w:pPr>
        <w:numPr>
          <w:ilvl w:val="0"/>
          <w:numId w:val="2"/>
        </w:numPr>
        <w:spacing w:line="24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Cao, F., &amp; Fablet, R. (2006). Automatic morphological detection of otolith nucleus. </w:t>
      </w:r>
      <w:r w:rsidDel="00000000" w:rsidR="00000000" w:rsidRPr="00000000">
        <w:rPr>
          <w:rFonts w:ascii="Times New Roman" w:cs="Times New Roman" w:eastAsia="Times New Roman" w:hAnsi="Times New Roman"/>
          <w:i w:val="1"/>
          <w:sz w:val="24"/>
          <w:szCs w:val="24"/>
          <w:rtl w:val="0"/>
        </w:rPr>
        <w:t xml:space="preserve">Pattern Recognition Letters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rtl w:val="0"/>
        </w:rPr>
        <w:t xml:space="preserve">27</w:t>
      </w:r>
      <w:r w:rsidDel="00000000" w:rsidR="00000000" w:rsidRPr="00000000">
        <w:rPr>
          <w:rFonts w:ascii="Times New Roman" w:cs="Times New Roman" w:eastAsia="Times New Roman" w:hAnsi="Times New Roman"/>
          <w:sz w:val="24"/>
          <w:szCs w:val="24"/>
          <w:highlight w:val="white"/>
          <w:rtl w:val="0"/>
        </w:rPr>
        <w:t xml:space="preserve">(6), 658-666.</w:t>
      </w:r>
    </w:p>
    <w:p w:rsidR="00000000" w:rsidDel="00000000" w:rsidP="00000000" w:rsidRDefault="00000000" w:rsidRPr="00000000" w14:paraId="00000094">
      <w:pPr>
        <w:numPr>
          <w:ilvl w:val="0"/>
          <w:numId w:val="2"/>
        </w:numPr>
        <w:spacing w:line="24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Scotti, F. (2005, July). Automatic morphological analysis for acute leukemia identification in peripheral blood microscope images. In </w:t>
      </w:r>
      <w:r w:rsidDel="00000000" w:rsidR="00000000" w:rsidRPr="00000000">
        <w:rPr>
          <w:rFonts w:ascii="Times New Roman" w:cs="Times New Roman" w:eastAsia="Times New Roman" w:hAnsi="Times New Roman"/>
          <w:i w:val="1"/>
          <w:sz w:val="24"/>
          <w:szCs w:val="24"/>
          <w:highlight w:val="white"/>
          <w:rtl w:val="0"/>
        </w:rPr>
        <w:t xml:space="preserve">Computational Intelligence for Measurement Systems and Applications, 2005. CIMSA. 2005 IEEE International Conference on</w:t>
      </w:r>
      <w:r w:rsidDel="00000000" w:rsidR="00000000" w:rsidRPr="00000000">
        <w:rPr>
          <w:rFonts w:ascii="Times New Roman" w:cs="Times New Roman" w:eastAsia="Times New Roman" w:hAnsi="Times New Roman"/>
          <w:sz w:val="24"/>
          <w:szCs w:val="24"/>
          <w:highlight w:val="white"/>
          <w:rtl w:val="0"/>
        </w:rPr>
        <w:t xml:space="preserve"> (pp. 96-101). IEEE.</w:t>
      </w:r>
    </w:p>
    <w:p w:rsidR="00000000" w:rsidDel="00000000" w:rsidP="00000000" w:rsidRDefault="00000000" w:rsidRPr="00000000" w14:paraId="00000095">
      <w:pPr>
        <w:numPr>
          <w:ilvl w:val="0"/>
          <w:numId w:val="2"/>
        </w:numPr>
        <w:spacing w:line="240" w:lineRule="auto"/>
        <w:ind w:left="720" w:hanging="360"/>
        <w:contextualSpacing w:val="1"/>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Novak, P., Daniluk, S., Ellias, S. A., &amp; Nazzaro, J. M. (2007). Detection of the subthalamic nucleus in microelectrographic recordings in Parkinson disease using the high-frequency (&gt; 500 Hz) neuronal background. </w:t>
      </w:r>
      <w:r w:rsidDel="00000000" w:rsidR="00000000" w:rsidRPr="00000000">
        <w:rPr>
          <w:rFonts w:ascii="Times New Roman" w:cs="Times New Roman" w:eastAsia="Times New Roman" w:hAnsi="Times New Roman"/>
          <w:i w:val="1"/>
          <w:sz w:val="24"/>
          <w:szCs w:val="24"/>
          <w:highlight w:val="white"/>
          <w:rtl w:val="0"/>
        </w:rPr>
        <w:t xml:space="preserve">Journal of neurosurgery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106</w:t>
      </w:r>
      <w:r w:rsidDel="00000000" w:rsidR="00000000" w:rsidRPr="00000000">
        <w:rPr>
          <w:rFonts w:ascii="Times New Roman" w:cs="Times New Roman" w:eastAsia="Times New Roman" w:hAnsi="Times New Roman"/>
          <w:sz w:val="24"/>
          <w:szCs w:val="24"/>
          <w:highlight w:val="white"/>
          <w:rtl w:val="0"/>
        </w:rPr>
        <w:t xml:space="preserve">(1), 175-179.</w:t>
      </w:r>
    </w:p>
    <w:p w:rsidR="00000000" w:rsidDel="00000000" w:rsidP="00000000" w:rsidRDefault="00000000" w:rsidRPr="00000000" w14:paraId="00000096">
      <w:pPr>
        <w:widowControl w:val="0"/>
        <w:numPr>
          <w:ilvl w:val="0"/>
          <w:numId w:val="2"/>
        </w:numPr>
        <w:spacing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Ronneberger, O., Fischer, P., &amp; Brox, T. (2015, October). U-net: Convolutional networks for biomedical image segmentation. In </w:t>
      </w:r>
      <w:r w:rsidDel="00000000" w:rsidR="00000000" w:rsidRPr="00000000">
        <w:rPr>
          <w:rFonts w:ascii="Times New Roman" w:cs="Times New Roman" w:eastAsia="Times New Roman" w:hAnsi="Times New Roman"/>
          <w:i w:val="1"/>
          <w:sz w:val="24"/>
          <w:szCs w:val="24"/>
          <w:rtl w:val="0"/>
        </w:rPr>
        <w:t xml:space="preserve">International Conference on Medical image computing and computer-assisted intervention</w:t>
      </w:r>
      <w:r w:rsidDel="00000000" w:rsidR="00000000" w:rsidRPr="00000000">
        <w:rPr>
          <w:rFonts w:ascii="Times New Roman" w:cs="Times New Roman" w:eastAsia="Times New Roman" w:hAnsi="Times New Roman"/>
          <w:sz w:val="24"/>
          <w:szCs w:val="24"/>
          <w:rtl w:val="0"/>
        </w:rPr>
        <w:t xml:space="preserve"> (pp. 234-241). Springer, Cham.</w:t>
      </w:r>
    </w:p>
    <w:p w:rsidR="00000000" w:rsidDel="00000000" w:rsidP="00000000" w:rsidRDefault="00000000" w:rsidRPr="00000000" w14:paraId="00000097">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sectPr>
      <w:headerReference r:id="rId71"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8">
    <w:pPr>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Deep Learning For Medicine Project Paper  </w:t>
    </w:r>
  </w:p>
  <w:p w:rsidR="00000000" w:rsidDel="00000000" w:rsidP="00000000" w:rsidRDefault="00000000" w:rsidRPr="00000000" w14:paraId="00000099">
    <w:pPr>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Runyu Hong; Ji Chen</w:t>
    </w:r>
  </w:p>
  <w:p w:rsidR="00000000" w:rsidDel="00000000" w:rsidP="00000000" w:rsidRDefault="00000000" w:rsidRPr="00000000" w14:paraId="0000009A">
    <w:pPr>
      <w:contextualSpacing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2018.05.06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73.png"/><Relationship Id="rId41" Type="http://schemas.openxmlformats.org/officeDocument/2006/relationships/image" Target="media/image46.png"/><Relationship Id="rId44" Type="http://schemas.openxmlformats.org/officeDocument/2006/relationships/image" Target="media/image104.png"/><Relationship Id="rId43" Type="http://schemas.openxmlformats.org/officeDocument/2006/relationships/image" Target="media/image76.png"/><Relationship Id="rId46" Type="http://schemas.openxmlformats.org/officeDocument/2006/relationships/image" Target="media/image42.png"/><Relationship Id="rId45"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png"/><Relationship Id="rId48" Type="http://schemas.openxmlformats.org/officeDocument/2006/relationships/image" Target="media/image75.png"/><Relationship Id="rId47" Type="http://schemas.openxmlformats.org/officeDocument/2006/relationships/image" Target="media/image74.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101.png"/><Relationship Id="rId7" Type="http://schemas.openxmlformats.org/officeDocument/2006/relationships/image" Target="media/image119.png"/><Relationship Id="rId8" Type="http://schemas.openxmlformats.org/officeDocument/2006/relationships/image" Target="media/image108.png"/><Relationship Id="rId31" Type="http://schemas.openxmlformats.org/officeDocument/2006/relationships/image" Target="media/image121.png"/><Relationship Id="rId30" Type="http://schemas.openxmlformats.org/officeDocument/2006/relationships/image" Target="media/image70.png"/><Relationship Id="rId33" Type="http://schemas.openxmlformats.org/officeDocument/2006/relationships/image" Target="media/image105.png"/><Relationship Id="rId32" Type="http://schemas.openxmlformats.org/officeDocument/2006/relationships/image" Target="media/image112.png"/><Relationship Id="rId35" Type="http://schemas.openxmlformats.org/officeDocument/2006/relationships/image" Target="media/image56.png"/><Relationship Id="rId34" Type="http://schemas.openxmlformats.org/officeDocument/2006/relationships/image" Target="media/image66.png"/><Relationship Id="rId71" Type="http://schemas.openxmlformats.org/officeDocument/2006/relationships/header" Target="header1.xml"/><Relationship Id="rId70" Type="http://schemas.openxmlformats.org/officeDocument/2006/relationships/image" Target="media/image89.png"/><Relationship Id="rId37" Type="http://schemas.openxmlformats.org/officeDocument/2006/relationships/image" Target="media/image111.png"/><Relationship Id="rId36" Type="http://schemas.openxmlformats.org/officeDocument/2006/relationships/image" Target="media/image116.png"/><Relationship Id="rId39" Type="http://schemas.openxmlformats.org/officeDocument/2006/relationships/image" Target="media/image48.png"/><Relationship Id="rId38" Type="http://schemas.openxmlformats.org/officeDocument/2006/relationships/image" Target="media/image45.png"/><Relationship Id="rId62" Type="http://schemas.openxmlformats.org/officeDocument/2006/relationships/image" Target="media/image53.png"/><Relationship Id="rId61" Type="http://schemas.openxmlformats.org/officeDocument/2006/relationships/image" Target="media/image113.png"/><Relationship Id="rId20" Type="http://schemas.openxmlformats.org/officeDocument/2006/relationships/image" Target="media/image77.png"/><Relationship Id="rId64" Type="http://schemas.openxmlformats.org/officeDocument/2006/relationships/image" Target="media/image103.png"/><Relationship Id="rId63" Type="http://schemas.openxmlformats.org/officeDocument/2006/relationships/image" Target="media/image57.png"/><Relationship Id="rId22" Type="http://schemas.openxmlformats.org/officeDocument/2006/relationships/image" Target="media/image85.png"/><Relationship Id="rId66" Type="http://schemas.openxmlformats.org/officeDocument/2006/relationships/image" Target="media/image84.jpg"/><Relationship Id="rId21" Type="http://schemas.openxmlformats.org/officeDocument/2006/relationships/image" Target="media/image90.png"/><Relationship Id="rId65" Type="http://schemas.openxmlformats.org/officeDocument/2006/relationships/image" Target="media/image51.jpg"/><Relationship Id="rId24" Type="http://schemas.openxmlformats.org/officeDocument/2006/relationships/image" Target="media/image102.png"/><Relationship Id="rId68" Type="http://schemas.openxmlformats.org/officeDocument/2006/relationships/image" Target="media/image67.png"/><Relationship Id="rId23" Type="http://schemas.openxmlformats.org/officeDocument/2006/relationships/image" Target="media/image61.png"/><Relationship Id="rId67" Type="http://schemas.openxmlformats.org/officeDocument/2006/relationships/image" Target="media/image49.png"/><Relationship Id="rId60" Type="http://schemas.openxmlformats.org/officeDocument/2006/relationships/image" Target="media/image122.png"/><Relationship Id="rId26" Type="http://schemas.openxmlformats.org/officeDocument/2006/relationships/image" Target="media/image83.png"/><Relationship Id="rId25" Type="http://schemas.openxmlformats.org/officeDocument/2006/relationships/image" Target="media/image68.png"/><Relationship Id="rId69" Type="http://schemas.openxmlformats.org/officeDocument/2006/relationships/image" Target="media/image88.png"/><Relationship Id="rId28" Type="http://schemas.openxmlformats.org/officeDocument/2006/relationships/image" Target="media/image59.png"/><Relationship Id="rId27" Type="http://schemas.openxmlformats.org/officeDocument/2006/relationships/image" Target="media/image106.png"/><Relationship Id="rId29" Type="http://schemas.openxmlformats.org/officeDocument/2006/relationships/image" Target="media/image62.png"/><Relationship Id="rId51" Type="http://schemas.openxmlformats.org/officeDocument/2006/relationships/image" Target="media/image52.png"/><Relationship Id="rId50" Type="http://schemas.openxmlformats.org/officeDocument/2006/relationships/image" Target="media/image41.png"/><Relationship Id="rId53" Type="http://schemas.openxmlformats.org/officeDocument/2006/relationships/image" Target="media/image69.png"/><Relationship Id="rId52" Type="http://schemas.openxmlformats.org/officeDocument/2006/relationships/image" Target="media/image86.png"/><Relationship Id="rId11" Type="http://schemas.openxmlformats.org/officeDocument/2006/relationships/image" Target="media/image117.png"/><Relationship Id="rId55" Type="http://schemas.openxmlformats.org/officeDocument/2006/relationships/image" Target="media/image44.png"/><Relationship Id="rId10" Type="http://schemas.openxmlformats.org/officeDocument/2006/relationships/image" Target="media/image55.png"/><Relationship Id="rId54" Type="http://schemas.openxmlformats.org/officeDocument/2006/relationships/image" Target="media/image110.png"/><Relationship Id="rId13" Type="http://schemas.openxmlformats.org/officeDocument/2006/relationships/image" Target="media/image71.png"/><Relationship Id="rId57" Type="http://schemas.openxmlformats.org/officeDocument/2006/relationships/image" Target="media/image87.png"/><Relationship Id="rId12" Type="http://schemas.openxmlformats.org/officeDocument/2006/relationships/image" Target="media/image107.png"/><Relationship Id="rId56" Type="http://schemas.openxmlformats.org/officeDocument/2006/relationships/image" Target="media/image114.png"/><Relationship Id="rId15" Type="http://schemas.openxmlformats.org/officeDocument/2006/relationships/image" Target="media/image109.png"/><Relationship Id="rId59" Type="http://schemas.openxmlformats.org/officeDocument/2006/relationships/image" Target="media/image43.png"/><Relationship Id="rId14" Type="http://schemas.openxmlformats.org/officeDocument/2006/relationships/image" Target="media/image120.png"/><Relationship Id="rId58" Type="http://schemas.openxmlformats.org/officeDocument/2006/relationships/image" Target="media/image40.png"/><Relationship Id="rId17" Type="http://schemas.openxmlformats.org/officeDocument/2006/relationships/image" Target="media/image72.png"/><Relationship Id="rId16" Type="http://schemas.openxmlformats.org/officeDocument/2006/relationships/image" Target="media/image54.png"/><Relationship Id="rId19" Type="http://schemas.openxmlformats.org/officeDocument/2006/relationships/image" Target="media/image6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